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041" w:rsidRDefault="00E712DA">
      <w:pPr>
        <w:rPr>
          <w:b/>
          <w:sz w:val="44"/>
          <w:lang w:val="en-GB"/>
        </w:rPr>
      </w:pPr>
      <w:r w:rsidRPr="00586116">
        <w:rPr>
          <w:b/>
          <w:sz w:val="44"/>
          <w:lang w:val="en-GB"/>
        </w:rPr>
        <w:t>Europe</w:t>
      </w:r>
      <w:r>
        <w:rPr>
          <w:b/>
          <w:sz w:val="44"/>
          <w:lang w:val="en-GB"/>
        </w:rPr>
        <w:t xml:space="preserve">an regions </w:t>
      </w:r>
      <w:r w:rsidR="00586116" w:rsidRPr="00586116">
        <w:rPr>
          <w:b/>
          <w:sz w:val="44"/>
          <w:lang w:val="en-GB"/>
        </w:rPr>
        <w:t>start</w:t>
      </w:r>
      <w:r w:rsidR="00CF592C">
        <w:rPr>
          <w:b/>
          <w:sz w:val="44"/>
          <w:lang w:val="en-GB"/>
        </w:rPr>
        <w:t>ed</w:t>
      </w:r>
      <w:bookmarkStart w:id="0" w:name="_GoBack"/>
      <w:bookmarkEnd w:id="0"/>
      <w:r w:rsidR="00586116" w:rsidRPr="00586116">
        <w:rPr>
          <w:b/>
          <w:sz w:val="44"/>
          <w:lang w:val="en-GB"/>
        </w:rPr>
        <w:t xml:space="preserve"> project to</w:t>
      </w:r>
      <w:r w:rsidR="00586116">
        <w:rPr>
          <w:b/>
          <w:sz w:val="44"/>
          <w:lang w:val="en-GB"/>
        </w:rPr>
        <w:t xml:space="preserve"> </w:t>
      </w:r>
      <w:r w:rsidR="00586116" w:rsidRPr="00586116">
        <w:rPr>
          <w:b/>
          <w:sz w:val="44"/>
          <w:lang w:val="en-GB"/>
        </w:rPr>
        <w:t>support</w:t>
      </w:r>
      <w:r>
        <w:rPr>
          <w:b/>
          <w:sz w:val="44"/>
          <w:lang w:val="en-GB"/>
        </w:rPr>
        <w:t xml:space="preserve"> </w:t>
      </w:r>
      <w:r w:rsidR="00586116" w:rsidRPr="00586116">
        <w:rPr>
          <w:b/>
          <w:sz w:val="44"/>
          <w:lang w:val="en-GB"/>
        </w:rPr>
        <w:t>innovation</w:t>
      </w:r>
      <w:r>
        <w:rPr>
          <w:b/>
          <w:sz w:val="44"/>
          <w:lang w:val="en-GB"/>
        </w:rPr>
        <w:t>s</w:t>
      </w:r>
      <w:r w:rsidR="00586116" w:rsidRPr="00586116">
        <w:rPr>
          <w:b/>
          <w:sz w:val="44"/>
          <w:lang w:val="en-GB"/>
        </w:rPr>
        <w:t xml:space="preserve"> in water technology sector</w:t>
      </w:r>
    </w:p>
    <w:p w:rsidR="00E712DA" w:rsidRDefault="00E712DA" w:rsidP="00586116">
      <w:pPr>
        <w:pStyle w:val="Geenafstand"/>
        <w:rPr>
          <w:i/>
          <w:lang w:val="en-GB"/>
        </w:rPr>
      </w:pPr>
      <w:r>
        <w:rPr>
          <w:i/>
          <w:lang w:val="en-GB"/>
        </w:rPr>
        <w:t xml:space="preserve">The </w:t>
      </w:r>
      <w:r>
        <w:rPr>
          <w:i/>
          <w:lang w:val="en-GB"/>
        </w:rPr>
        <w:t>project</w:t>
      </w:r>
      <w:r>
        <w:rPr>
          <w:i/>
          <w:lang w:val="en-GB"/>
        </w:rPr>
        <w:t xml:space="preserve"> wants</w:t>
      </w:r>
      <w:r>
        <w:rPr>
          <w:i/>
          <w:lang w:val="en-GB"/>
        </w:rPr>
        <w:t xml:space="preserve"> </w:t>
      </w:r>
      <w:r w:rsidRPr="00586116">
        <w:rPr>
          <w:i/>
          <w:lang w:val="en-GB"/>
        </w:rPr>
        <w:t>to improve innovation policies for enhancing the critical mass development of innovation ecosystems in the water technology sector.</w:t>
      </w:r>
    </w:p>
    <w:p w:rsidR="00E712DA" w:rsidRDefault="00E712DA" w:rsidP="00586116">
      <w:pPr>
        <w:pStyle w:val="Geenafstand"/>
        <w:rPr>
          <w:i/>
          <w:lang w:val="en-GB"/>
        </w:rPr>
      </w:pPr>
    </w:p>
    <w:p w:rsidR="00CF58DF" w:rsidRDefault="00586116" w:rsidP="00E712DA">
      <w:pPr>
        <w:pStyle w:val="Geenafstand"/>
        <w:numPr>
          <w:ilvl w:val="0"/>
          <w:numId w:val="1"/>
        </w:numPr>
        <w:rPr>
          <w:lang w:val="en-GB"/>
        </w:rPr>
      </w:pPr>
      <w:r w:rsidRPr="00E712DA">
        <w:rPr>
          <w:lang w:val="en-GB"/>
        </w:rPr>
        <w:t xml:space="preserve">Seven regions from NL, LV, PT, ES, EL, RO and CZ </w:t>
      </w:r>
      <w:r w:rsidR="00CF58DF">
        <w:rPr>
          <w:lang w:val="en-GB"/>
        </w:rPr>
        <w:t xml:space="preserve">are involved; </w:t>
      </w:r>
    </w:p>
    <w:p w:rsidR="00CF58DF" w:rsidRDefault="00CF58DF" w:rsidP="00CF58DF">
      <w:pPr>
        <w:pStyle w:val="Geenafstand"/>
        <w:numPr>
          <w:ilvl w:val="0"/>
          <w:numId w:val="1"/>
        </w:numPr>
        <w:rPr>
          <w:lang w:val="en-GB"/>
        </w:rPr>
      </w:pPr>
      <w:r w:rsidRPr="00CF58DF">
        <w:rPr>
          <w:lang w:val="en-GB"/>
        </w:rPr>
        <w:t>One of its main outputs will be preparation of roadmaps for reaching the critical mass in ecosystem innovation in the sect</w:t>
      </w:r>
      <w:r>
        <w:rPr>
          <w:lang w:val="en-GB"/>
        </w:rPr>
        <w:t>or;</w:t>
      </w:r>
    </w:p>
    <w:p w:rsidR="00586116" w:rsidRPr="00E712DA" w:rsidRDefault="00CF58DF" w:rsidP="00E712DA">
      <w:pPr>
        <w:pStyle w:val="Geenafstand"/>
        <w:numPr>
          <w:ilvl w:val="0"/>
          <w:numId w:val="1"/>
        </w:numPr>
        <w:rPr>
          <w:lang w:val="en-GB"/>
        </w:rPr>
      </w:pPr>
      <w:r>
        <w:rPr>
          <w:lang w:val="en-GB"/>
        </w:rPr>
        <w:t xml:space="preserve">The project is funded by Interreg Europe and runs from 2018 to 2023 </w:t>
      </w:r>
    </w:p>
    <w:p w:rsidR="00586116" w:rsidRDefault="00586116" w:rsidP="00586116">
      <w:pPr>
        <w:pStyle w:val="Geenafstand"/>
        <w:rPr>
          <w:i/>
          <w:lang w:val="en-GB"/>
        </w:rPr>
      </w:pPr>
    </w:p>
    <w:p w:rsidR="0047064A" w:rsidRDefault="00CF592C" w:rsidP="00586116">
      <w:pPr>
        <w:pStyle w:val="Geenafstand"/>
        <w:rPr>
          <w:lang w:val="en-GB"/>
        </w:rPr>
      </w:pPr>
      <w:r>
        <w:rPr>
          <w:lang w:val="en-GB"/>
        </w:rPr>
        <w:t>The p</w:t>
      </w:r>
      <w:r w:rsidRPr="00CF592C">
        <w:rPr>
          <w:lang w:val="en-GB"/>
        </w:rPr>
        <w:t>roject</w:t>
      </w:r>
      <w:r>
        <w:rPr>
          <w:lang w:val="en-GB"/>
        </w:rPr>
        <w:t xml:space="preserve">, called </w:t>
      </w:r>
      <w:proofErr w:type="spellStart"/>
      <w:r>
        <w:rPr>
          <w:lang w:val="en-GB"/>
        </w:rPr>
        <w:t>iWATERMAP</w:t>
      </w:r>
      <w:proofErr w:type="spellEnd"/>
      <w:r>
        <w:rPr>
          <w:lang w:val="en-GB"/>
        </w:rPr>
        <w:t>,</w:t>
      </w:r>
      <w:r w:rsidRPr="00CF592C">
        <w:rPr>
          <w:lang w:val="en-GB"/>
        </w:rPr>
        <w:t xml:space="preserve"> objective is to improve innovation policies for enhancing the critical mass development of innovation ecosystems in the water technology sector. Reaching the critical mass in innovation will allow regions in future to rise above their own weight in innovation development, creating the conditions for raising competitiveness, growth and jobs in the regions.</w:t>
      </w:r>
    </w:p>
    <w:p w:rsidR="00CF592C" w:rsidRDefault="00CF592C" w:rsidP="00586116">
      <w:pPr>
        <w:pStyle w:val="Geenafstand"/>
        <w:rPr>
          <w:lang w:val="en-GB"/>
        </w:rPr>
      </w:pPr>
    </w:p>
    <w:p w:rsidR="00CF592C" w:rsidRDefault="00CF592C" w:rsidP="00586116">
      <w:pPr>
        <w:pStyle w:val="Geenafstand"/>
        <w:rPr>
          <w:lang w:val="en-GB"/>
        </w:rPr>
      </w:pPr>
      <w:r>
        <w:rPr>
          <w:lang w:val="en-GB"/>
        </w:rPr>
        <w:t>[Quote]</w:t>
      </w:r>
    </w:p>
    <w:p w:rsidR="00CF592C" w:rsidRDefault="00CF592C" w:rsidP="00586116">
      <w:pPr>
        <w:pStyle w:val="Geenafstand"/>
        <w:rPr>
          <w:lang w:val="en-GB"/>
        </w:rPr>
      </w:pPr>
    </w:p>
    <w:p w:rsidR="00CF592C" w:rsidRPr="00CF592C" w:rsidRDefault="00CF592C" w:rsidP="00CF592C">
      <w:pPr>
        <w:pStyle w:val="Geenafstand"/>
        <w:rPr>
          <w:lang w:val="en-GB"/>
        </w:rPr>
      </w:pPr>
      <w:r w:rsidRPr="00CF592C">
        <w:rPr>
          <w:lang w:val="en-GB"/>
        </w:rPr>
        <w:t xml:space="preserve">The Project has selected the water technology sector as a focus area. The importance of the sector lies in its ability to help to address societal challenges related to water resource management - water scarcity, efficiency, use in other industrial sectors, resource recovery from waste water and waste water treatment etc. The sector has a large potential for generating innovative products and services which can be exported, thus also contributing to the creation of growth and jobs in the region. </w:t>
      </w:r>
    </w:p>
    <w:p w:rsidR="00CF592C" w:rsidRDefault="00CF592C" w:rsidP="00CF592C">
      <w:pPr>
        <w:pStyle w:val="Geenafstand"/>
        <w:rPr>
          <w:lang w:val="en-GB"/>
        </w:rPr>
      </w:pPr>
    </w:p>
    <w:p w:rsidR="0047064A" w:rsidRDefault="00CF592C" w:rsidP="00586116">
      <w:pPr>
        <w:pStyle w:val="Geenafstand"/>
        <w:rPr>
          <w:lang w:val="en-GB"/>
        </w:rPr>
      </w:pPr>
      <w:r>
        <w:rPr>
          <w:lang w:val="en-GB"/>
        </w:rPr>
        <w:t>[Quote]</w:t>
      </w:r>
    </w:p>
    <w:p w:rsidR="00CF592C" w:rsidRDefault="00CF592C" w:rsidP="00586116">
      <w:pPr>
        <w:pStyle w:val="Geenafstand"/>
        <w:rPr>
          <w:lang w:val="en-GB"/>
        </w:rPr>
      </w:pPr>
    </w:p>
    <w:p w:rsidR="00CF592C" w:rsidRDefault="00CF592C" w:rsidP="00586116">
      <w:pPr>
        <w:pStyle w:val="Geenafstand"/>
        <w:rPr>
          <w:lang w:val="en-GB"/>
        </w:rPr>
      </w:pPr>
      <w:r>
        <w:rPr>
          <w:lang w:val="en-GB"/>
        </w:rPr>
        <w:t>For more information check the website interregeurope.eu/</w:t>
      </w:r>
      <w:proofErr w:type="spellStart"/>
      <w:r>
        <w:rPr>
          <w:lang w:val="en-GB"/>
        </w:rPr>
        <w:t>iwatermap</w:t>
      </w:r>
      <w:proofErr w:type="spellEnd"/>
    </w:p>
    <w:p w:rsidR="0047064A" w:rsidRPr="00586116" w:rsidRDefault="0047064A" w:rsidP="00586116">
      <w:pPr>
        <w:pStyle w:val="Geenafstand"/>
        <w:rPr>
          <w:lang w:val="en-GB"/>
        </w:rPr>
      </w:pPr>
    </w:p>
    <w:sectPr w:rsidR="0047064A" w:rsidRPr="00586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20049"/>
    <w:multiLevelType w:val="hybridMultilevel"/>
    <w:tmpl w:val="1DF25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16"/>
    <w:rsid w:val="0047064A"/>
    <w:rsid w:val="00586116"/>
    <w:rsid w:val="00730041"/>
    <w:rsid w:val="00AC3C6B"/>
    <w:rsid w:val="00CF58DF"/>
    <w:rsid w:val="00CF592C"/>
    <w:rsid w:val="00DE4832"/>
    <w:rsid w:val="00E71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EBF4"/>
  <w15:chartTrackingRefBased/>
  <w15:docId w15:val="{98307685-0AC2-43B0-9749-DA5FFE5D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3C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6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Sieperda, Dennis</dc:creator>
  <cp:keywords/>
  <dc:description/>
  <cp:lastModifiedBy>Sieperda, Dennis</cp:lastModifiedBy>
  <cp:revision>2</cp:revision>
  <dcterms:created xsi:type="dcterms:W3CDTF">2018-11-23T10:35:00Z</dcterms:created>
  <dcterms:modified xsi:type="dcterms:W3CDTF">2018-11-23T10:35:00Z</dcterms:modified>
</cp:coreProperties>
</file>